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0EE" w:rsidRPr="008B00EE" w:rsidRDefault="00870401" w:rsidP="008B00EE">
      <w:pPr>
        <w:overflowPunct/>
        <w:adjustRightInd w:val="0"/>
        <w:spacing w:line="276" w:lineRule="auto"/>
        <w:jc w:val="center"/>
        <w:rPr>
          <w:rFonts w:eastAsia="Calibri"/>
          <w:color w:val="000000"/>
          <w:sz w:val="18"/>
          <w:szCs w:val="18"/>
          <w:lang w:eastAsia="en-US"/>
        </w:rPr>
      </w:pPr>
      <w:r w:rsidRPr="00870401">
        <w:rPr>
          <w:rFonts w:eastAsia="Times New Roman"/>
          <w:b/>
        </w:rPr>
        <w:t xml:space="preserve">Аналитическая </w:t>
      </w:r>
      <w:r>
        <w:rPr>
          <w:rFonts w:eastAsia="Times New Roman"/>
          <w:b/>
        </w:rPr>
        <w:t>с</w:t>
      </w:r>
      <w:r w:rsidR="008B00EE" w:rsidRPr="008B00EE">
        <w:rPr>
          <w:rFonts w:eastAsia="Times New Roman"/>
          <w:b/>
        </w:rPr>
        <w:t xml:space="preserve">правка по участию команды Ярославской области в </w:t>
      </w:r>
      <w:r w:rsidR="008B00EE" w:rsidRPr="008B00EE">
        <w:rPr>
          <w:rFonts w:eastAsia="Times New Roman"/>
          <w:b/>
          <w:lang w:val="en-US"/>
        </w:rPr>
        <w:t>V</w:t>
      </w:r>
      <w:r w:rsidR="00D64EF0">
        <w:rPr>
          <w:rFonts w:eastAsia="Times New Roman"/>
          <w:b/>
          <w:lang w:val="en-US"/>
        </w:rPr>
        <w:t>I</w:t>
      </w:r>
      <w:r w:rsidR="008B00EE" w:rsidRPr="008B00EE">
        <w:rPr>
          <w:rFonts w:eastAsia="Times New Roman"/>
          <w:b/>
        </w:rPr>
        <w:t xml:space="preserve"> Национальном чемпионате профессио</w:t>
      </w:r>
      <w:r w:rsidR="008B00EE">
        <w:rPr>
          <w:rFonts w:eastAsia="Times New Roman"/>
          <w:b/>
        </w:rPr>
        <w:t>нального мастерства среди</w:t>
      </w:r>
      <w:r w:rsidR="008B00EE" w:rsidRPr="008B00EE">
        <w:rPr>
          <w:rFonts w:eastAsia="Times New Roman"/>
          <w:b/>
        </w:rPr>
        <w:t xml:space="preserve"> людей с инвалидностью и людей с ограниченными возможнос</w:t>
      </w:r>
      <w:r w:rsidR="00D64EF0">
        <w:rPr>
          <w:rFonts w:eastAsia="Times New Roman"/>
          <w:b/>
        </w:rPr>
        <w:t>тями здоровья «</w:t>
      </w:r>
      <w:proofErr w:type="spellStart"/>
      <w:r w:rsidR="00D64EF0">
        <w:rPr>
          <w:rFonts w:eastAsia="Times New Roman"/>
          <w:b/>
        </w:rPr>
        <w:t>Абилимпикс</w:t>
      </w:r>
      <w:proofErr w:type="spellEnd"/>
      <w:r w:rsidR="00D64EF0">
        <w:rPr>
          <w:rFonts w:eastAsia="Times New Roman"/>
          <w:b/>
        </w:rPr>
        <w:t>» в 20</w:t>
      </w:r>
      <w:r w:rsidR="00D64EF0" w:rsidRPr="00D64EF0">
        <w:rPr>
          <w:rFonts w:eastAsia="Times New Roman"/>
          <w:b/>
        </w:rPr>
        <w:t>20</w:t>
      </w:r>
      <w:r w:rsidR="008B00EE" w:rsidRPr="008B00EE">
        <w:rPr>
          <w:rFonts w:eastAsia="Times New Roman"/>
          <w:b/>
        </w:rPr>
        <w:t xml:space="preserve"> году</w:t>
      </w:r>
    </w:p>
    <w:p w:rsidR="008B00EE" w:rsidRDefault="008B00EE" w:rsidP="00AA7189">
      <w:pPr>
        <w:ind w:firstLine="851"/>
        <w:jc w:val="both"/>
      </w:pPr>
    </w:p>
    <w:p w:rsidR="008B00EE" w:rsidRDefault="008B00EE" w:rsidP="004A6871">
      <w:pPr>
        <w:spacing w:line="216" w:lineRule="auto"/>
        <w:ind w:firstLine="851"/>
        <w:jc w:val="both"/>
      </w:pPr>
      <w:r w:rsidRPr="008B00EE">
        <w:t>Ярославская область включилась в движение «</w:t>
      </w:r>
      <w:proofErr w:type="spellStart"/>
      <w:r w:rsidRPr="008B00EE">
        <w:t>Абилимпикс</w:t>
      </w:r>
      <w:proofErr w:type="spellEnd"/>
      <w:r w:rsidRPr="008B00EE">
        <w:t xml:space="preserve">» </w:t>
      </w:r>
      <w:r w:rsidR="00D64EF0">
        <w:t>в 2016 году. За период 2016-2020</w:t>
      </w:r>
      <w:r w:rsidRPr="008B00EE">
        <w:t xml:space="preserve"> года в области бы</w:t>
      </w:r>
      <w:r w:rsidR="00EF426B">
        <w:t xml:space="preserve">ло проведено </w:t>
      </w:r>
      <w:r w:rsidR="00D64EF0">
        <w:t>пять Ярославских чемпионатов</w:t>
      </w:r>
      <w:r w:rsidRPr="008B00EE">
        <w:t xml:space="preserve"> профессионального мастерства для людей с инвалидностью и людей с ограниченными возможностями здоровья «</w:t>
      </w:r>
      <w:proofErr w:type="spellStart"/>
      <w:r w:rsidRPr="008B00EE">
        <w:t>Абилимпикс</w:t>
      </w:r>
      <w:proofErr w:type="spellEnd"/>
      <w:r w:rsidRPr="008B00EE">
        <w:t>» (далее - Чемпионат). Область принимала участие в Национальных чемпионатах профессионального мастерс</w:t>
      </w:r>
      <w:r>
        <w:t>тва «</w:t>
      </w:r>
      <w:proofErr w:type="spellStart"/>
      <w:r>
        <w:t>Абилимпикс</w:t>
      </w:r>
      <w:proofErr w:type="spellEnd"/>
      <w:r>
        <w:t xml:space="preserve">» в 2016, 2017, </w:t>
      </w:r>
      <w:r w:rsidRPr="008B00EE">
        <w:t>2018</w:t>
      </w:r>
      <w:r>
        <w:t>, 2019</w:t>
      </w:r>
      <w:r w:rsidR="00D64EF0">
        <w:t xml:space="preserve"> и 2020</w:t>
      </w:r>
      <w:r w:rsidRPr="008B00EE">
        <w:t xml:space="preserve"> годах.</w:t>
      </w:r>
    </w:p>
    <w:p w:rsidR="008B00EE" w:rsidRDefault="008B00EE" w:rsidP="004A6871">
      <w:pPr>
        <w:spacing w:line="216" w:lineRule="auto"/>
        <w:ind w:firstLine="851"/>
        <w:jc w:val="both"/>
      </w:pPr>
      <w:r>
        <w:t>За период с 2016 г</w:t>
      </w:r>
      <w:r w:rsidR="00D64EF0">
        <w:t>ода по 2020</w:t>
      </w:r>
      <w:r w:rsidR="00EF426B">
        <w:t xml:space="preserve"> год в Чемпионатах </w:t>
      </w:r>
      <w:r w:rsidR="00D64EF0">
        <w:t>приняло участие 408</w:t>
      </w:r>
      <w:r>
        <w:t xml:space="preserve"> конкурсанта (в 2016 году 10 чел., в 2017 году 39 чел., в 2018 году 70 чел., в 2019 году 134 чел.</w:t>
      </w:r>
      <w:r w:rsidR="00D64EF0">
        <w:t>, в 2020 году 155 чел.</w:t>
      </w:r>
      <w:r>
        <w:t>) Из них по категориям участников:</w:t>
      </w:r>
    </w:p>
    <w:p w:rsidR="008B00EE" w:rsidRDefault="00B00DA8" w:rsidP="004A6871">
      <w:pPr>
        <w:spacing w:line="216" w:lineRule="auto"/>
        <w:ind w:firstLine="851"/>
        <w:jc w:val="both"/>
      </w:pPr>
      <w:r>
        <w:t>- школьников - 120</w:t>
      </w:r>
      <w:r w:rsidR="008B00EE">
        <w:t xml:space="preserve"> чел. (33%);</w:t>
      </w:r>
    </w:p>
    <w:p w:rsidR="008B00EE" w:rsidRDefault="00B00DA8" w:rsidP="004A6871">
      <w:pPr>
        <w:spacing w:line="216" w:lineRule="auto"/>
        <w:ind w:firstLine="851"/>
        <w:jc w:val="both"/>
      </w:pPr>
      <w:r>
        <w:t>- студентов СПО – 226</w:t>
      </w:r>
      <w:r w:rsidR="008B00EE">
        <w:t xml:space="preserve"> чел. (51%);</w:t>
      </w:r>
    </w:p>
    <w:p w:rsidR="008B00EE" w:rsidRDefault="008B00EE" w:rsidP="004A6871">
      <w:pPr>
        <w:spacing w:line="216" w:lineRule="auto"/>
        <w:ind w:firstLine="851"/>
        <w:jc w:val="both"/>
      </w:pPr>
      <w:r>
        <w:t>- студентов ВО 1 чел.  (0,4%);</w:t>
      </w:r>
    </w:p>
    <w:p w:rsidR="008B00EE" w:rsidRDefault="008B00EE" w:rsidP="004A6871">
      <w:pPr>
        <w:spacing w:line="216" w:lineRule="auto"/>
        <w:ind w:firstLine="851"/>
        <w:jc w:val="both"/>
      </w:pPr>
      <w:r>
        <w:t xml:space="preserve">- специалистов </w:t>
      </w:r>
      <w:r w:rsidR="00B00DA8">
        <w:t>61</w:t>
      </w:r>
      <w:r>
        <w:t xml:space="preserve"> чел. (14,6%).</w:t>
      </w:r>
    </w:p>
    <w:p w:rsidR="00AA7189" w:rsidRDefault="00AA7189" w:rsidP="002967AA">
      <w:pPr>
        <w:spacing w:line="216" w:lineRule="auto"/>
        <w:ind w:firstLine="851"/>
        <w:jc w:val="both"/>
      </w:pPr>
      <w:r>
        <w:t xml:space="preserve">В период с </w:t>
      </w:r>
      <w:r w:rsidR="00B00DA8">
        <w:t>27</w:t>
      </w:r>
      <w:r>
        <w:t xml:space="preserve"> по </w:t>
      </w:r>
      <w:r w:rsidR="00B00DA8">
        <w:t>29 октября 2020</w:t>
      </w:r>
      <w:r w:rsidR="00EC4EBC">
        <w:t xml:space="preserve"> год </w:t>
      </w:r>
      <w:r w:rsidR="00EC4EBC" w:rsidRPr="00EC4EBC">
        <w:t>в очно-дистанционном формате</w:t>
      </w:r>
      <w:r w:rsidR="00EF426B">
        <w:t xml:space="preserve"> в области прошел </w:t>
      </w:r>
      <w:r>
        <w:t>V</w:t>
      </w:r>
      <w:r w:rsidR="00EF426B">
        <w:t xml:space="preserve"> </w:t>
      </w:r>
      <w:r w:rsidR="002967AA">
        <w:t>региональный ч</w:t>
      </w:r>
      <w:r w:rsidR="00EF426B">
        <w:t>емпионат</w:t>
      </w:r>
      <w:r w:rsidR="00B00DA8">
        <w:t xml:space="preserve"> по 26</w:t>
      </w:r>
      <w:r>
        <w:t xml:space="preserve"> компетенциям, в котором приняли участие </w:t>
      </w:r>
      <w:r w:rsidR="00B00DA8">
        <w:t>155 участников</w:t>
      </w:r>
      <w:r w:rsidR="00C1186D">
        <w:t xml:space="preserve"> и </w:t>
      </w:r>
      <w:r w:rsidR="00B00DA8">
        <w:t>78</w:t>
      </w:r>
      <w:r>
        <w:t xml:space="preserve"> экспертов</w:t>
      </w:r>
      <w:r w:rsidR="002967AA">
        <w:t>.</w:t>
      </w:r>
    </w:p>
    <w:p w:rsidR="00AA7189" w:rsidRDefault="00AA7189" w:rsidP="004A6871">
      <w:pPr>
        <w:spacing w:line="216" w:lineRule="auto"/>
        <w:ind w:firstLine="851"/>
        <w:jc w:val="both"/>
      </w:pPr>
      <w:r>
        <w:t xml:space="preserve">За 3 дня </w:t>
      </w:r>
      <w:r w:rsidR="00C1186D">
        <w:t>проведения</w:t>
      </w:r>
      <w:r w:rsidR="00EF426B">
        <w:t xml:space="preserve"> </w:t>
      </w:r>
      <w:r w:rsidR="004A6871" w:rsidRPr="004A6871">
        <w:t>V</w:t>
      </w:r>
      <w:r w:rsidR="002967AA">
        <w:t xml:space="preserve"> регионального</w:t>
      </w:r>
      <w:r w:rsidR="004A6871" w:rsidRPr="004A6871">
        <w:t xml:space="preserve"> </w:t>
      </w:r>
      <w:r w:rsidR="002967AA">
        <w:t>ч</w:t>
      </w:r>
      <w:r w:rsidR="004A6871">
        <w:t>емпионат</w:t>
      </w:r>
      <w:r w:rsidR="00C1186D">
        <w:t>а площадки</w:t>
      </w:r>
      <w:r w:rsidR="004A6871">
        <w:t xml:space="preserve"> посетило</w:t>
      </w:r>
      <w:r>
        <w:t xml:space="preserve"> более </w:t>
      </w:r>
      <w:r w:rsidR="004E3472">
        <w:t>1300</w:t>
      </w:r>
      <w:r>
        <w:t xml:space="preserve"> </w:t>
      </w:r>
      <w:r w:rsidR="00C1186D">
        <w:t>человек</w:t>
      </w:r>
      <w:r>
        <w:t xml:space="preserve">, из них более </w:t>
      </w:r>
      <w:r w:rsidR="004E3472">
        <w:t>1000</w:t>
      </w:r>
      <w:r>
        <w:t xml:space="preserve"> приняло участие в образова</w:t>
      </w:r>
      <w:r w:rsidR="004E3472">
        <w:t>тельной и деловой программах, 22 спикера</w:t>
      </w:r>
      <w:r>
        <w:t xml:space="preserve"> провели заседания, круглые столы, тренинги и лекции.</w:t>
      </w:r>
    </w:p>
    <w:p w:rsidR="00462298" w:rsidRPr="00462298" w:rsidRDefault="00462298" w:rsidP="00462298">
      <w:pPr>
        <w:spacing w:line="216" w:lineRule="auto"/>
        <w:ind w:firstLine="851"/>
        <w:jc w:val="both"/>
      </w:pPr>
      <w:r w:rsidRPr="00462298">
        <w:t xml:space="preserve">Победители награждены 87 медалями, в том числе 29 золотых, 29 серебряных, 29 бронзовых. </w:t>
      </w:r>
    </w:p>
    <w:p w:rsidR="000E256D" w:rsidRDefault="00462298" w:rsidP="004A6871">
      <w:pPr>
        <w:spacing w:line="216" w:lineRule="auto"/>
        <w:ind w:firstLine="851"/>
        <w:jc w:val="both"/>
      </w:pPr>
      <w:r>
        <w:t xml:space="preserve">По итогам </w:t>
      </w:r>
      <w:r w:rsidR="002967AA">
        <w:t>V регионального ч</w:t>
      </w:r>
      <w:r w:rsidR="004A6871">
        <w:t>емпионата</w:t>
      </w:r>
      <w:r w:rsidR="000E256D">
        <w:t xml:space="preserve"> сформирована команда для участия в этапах V</w:t>
      </w:r>
      <w:r>
        <w:rPr>
          <w:lang w:val="en-US"/>
        </w:rPr>
        <w:t>I</w:t>
      </w:r>
      <w:r w:rsidR="000E256D">
        <w:t xml:space="preserve"> Национального чемпионата </w:t>
      </w:r>
      <w:r w:rsidR="004A6871" w:rsidRPr="004A6871">
        <w:t xml:space="preserve">профессионального мастерства для людей с инвалидностью и людей с ограниченными возможностями здоровья </w:t>
      </w:r>
      <w:r w:rsidR="000E256D">
        <w:t>«</w:t>
      </w:r>
      <w:proofErr w:type="spellStart"/>
      <w:r w:rsidR="000E256D">
        <w:t>Абилимпикс</w:t>
      </w:r>
      <w:proofErr w:type="spellEnd"/>
      <w:r w:rsidR="000E256D">
        <w:t>»</w:t>
      </w:r>
      <w:r w:rsidR="004A6871">
        <w:t>, который проходил</w:t>
      </w:r>
      <w:r w:rsidR="000E256D">
        <w:t xml:space="preserve"> </w:t>
      </w:r>
      <w:r>
        <w:t xml:space="preserve">в очно-дистанционной форме </w:t>
      </w:r>
      <w:r w:rsidR="000E256D">
        <w:t xml:space="preserve">в городе Москве в период с </w:t>
      </w:r>
      <w:r>
        <w:t>23</w:t>
      </w:r>
      <w:r w:rsidR="000E256D">
        <w:t xml:space="preserve"> по 2</w:t>
      </w:r>
      <w:r>
        <w:t>9 ноября 2020</w:t>
      </w:r>
      <w:r w:rsidR="000E256D">
        <w:t xml:space="preserve"> года.</w:t>
      </w:r>
    </w:p>
    <w:p w:rsidR="000E256D" w:rsidRDefault="000E256D" w:rsidP="004A6871">
      <w:pPr>
        <w:spacing w:line="216" w:lineRule="auto"/>
        <w:ind w:firstLine="851"/>
        <w:jc w:val="both"/>
      </w:pPr>
      <w:r>
        <w:t>В финальных соревнованиях</w:t>
      </w:r>
      <w:r w:rsidR="004A6871" w:rsidRPr="004A6871">
        <w:t xml:space="preserve"> V</w:t>
      </w:r>
      <w:r w:rsidR="00462298">
        <w:rPr>
          <w:lang w:val="en-US"/>
        </w:rPr>
        <w:t>I</w:t>
      </w:r>
      <w:r w:rsidR="004A6871" w:rsidRPr="004A6871">
        <w:t xml:space="preserve"> Национального чемпионата профессионального мастерства для людей с инвалидностью и людей с ограниченными возможностями здоровья «</w:t>
      </w:r>
      <w:proofErr w:type="spellStart"/>
      <w:r w:rsidR="004A6871" w:rsidRPr="004A6871">
        <w:t>Абилимпикс</w:t>
      </w:r>
      <w:proofErr w:type="spellEnd"/>
      <w:r w:rsidR="004A6871" w:rsidRPr="004A6871">
        <w:t xml:space="preserve">» </w:t>
      </w:r>
      <w:r w:rsidR="00462298">
        <w:t>23-29 ноября 2020</w:t>
      </w:r>
      <w:r w:rsidR="00C1186D">
        <w:t> </w:t>
      </w:r>
      <w:r w:rsidR="00462298">
        <w:t>года приняли участие 26</w:t>
      </w:r>
      <w:r>
        <w:t xml:space="preserve"> человек:</w:t>
      </w:r>
    </w:p>
    <w:p w:rsidR="000E256D" w:rsidRDefault="00462298" w:rsidP="004A6871">
      <w:pPr>
        <w:spacing w:line="216" w:lineRule="auto"/>
        <w:ind w:firstLine="851"/>
        <w:jc w:val="both"/>
      </w:pPr>
      <w:r>
        <w:t>- школьники: ремонт обуви, резьба по дереву</w:t>
      </w:r>
      <w:r w:rsidR="000E256D">
        <w:t xml:space="preserve">, столярное дело, </w:t>
      </w:r>
      <w:r>
        <w:t>швея</w:t>
      </w:r>
      <w:r w:rsidR="000E256D">
        <w:t xml:space="preserve">; </w:t>
      </w:r>
    </w:p>
    <w:p w:rsidR="000E256D" w:rsidRDefault="00462298" w:rsidP="004A6871">
      <w:pPr>
        <w:spacing w:line="216" w:lineRule="auto"/>
        <w:ind w:firstLine="851"/>
        <w:jc w:val="both"/>
      </w:pPr>
      <w:r>
        <w:t xml:space="preserve">- </w:t>
      </w:r>
      <w:r w:rsidR="000E256D">
        <w:t>студенты: кирпичная кладка, брошюровка и переплетное дело, торговля, дизайн пе</w:t>
      </w:r>
      <w:r>
        <w:t>рсонажей/анимация</w:t>
      </w:r>
      <w:r w:rsidR="000E256D">
        <w:t>, слесарное дело</w:t>
      </w:r>
      <w:r>
        <w:t xml:space="preserve">, студийный фотограф, столярное дело, выпечка хлебобулочных изделий, обработка текста, поварское дело, мастер по обработке цифровой информации, ремонт и обслуживание автомобилей сварочные технологии, </w:t>
      </w:r>
      <w:proofErr w:type="spellStart"/>
      <w:r>
        <w:t>лозоплетение</w:t>
      </w:r>
      <w:proofErr w:type="spellEnd"/>
      <w:r>
        <w:t>, ногтевой сервис, социальная работа</w:t>
      </w:r>
      <w:r w:rsidR="000E256D">
        <w:t>;</w:t>
      </w:r>
    </w:p>
    <w:p w:rsidR="000E256D" w:rsidRDefault="000E256D" w:rsidP="004A6871">
      <w:pPr>
        <w:spacing w:line="216" w:lineRule="auto"/>
        <w:ind w:firstLine="851"/>
        <w:jc w:val="both"/>
      </w:pPr>
      <w:r>
        <w:t xml:space="preserve">- специалисты: гончарное дело, </w:t>
      </w:r>
      <w:r w:rsidR="00462298">
        <w:t>резьба по дереву, массажист, фотограф-репортер, брошюровка и переплетное дело</w:t>
      </w:r>
      <w:r>
        <w:t>.</w:t>
      </w:r>
    </w:p>
    <w:p w:rsidR="000E256D" w:rsidRDefault="000E256D" w:rsidP="004A6871">
      <w:pPr>
        <w:spacing w:line="216" w:lineRule="auto"/>
        <w:ind w:firstLine="851"/>
        <w:jc w:val="both"/>
      </w:pPr>
      <w:r>
        <w:t>Участники соревнований – лица с ограниченными возможностями здоровья и инвалидностью по нозологиям: нарушения зрения, нарушения слуха, нарушения опорно-двигательного аппарата, ментальные нарушения.</w:t>
      </w:r>
    </w:p>
    <w:p w:rsidR="000E256D" w:rsidRDefault="000E256D" w:rsidP="004A6871">
      <w:pPr>
        <w:spacing w:line="216" w:lineRule="auto"/>
        <w:ind w:firstLine="851"/>
        <w:jc w:val="both"/>
      </w:pPr>
    </w:p>
    <w:p w:rsidR="000E256D" w:rsidRDefault="000E256D" w:rsidP="004A6871">
      <w:pPr>
        <w:spacing w:line="216" w:lineRule="auto"/>
        <w:ind w:firstLine="851"/>
        <w:jc w:val="both"/>
      </w:pPr>
      <w:r>
        <w:lastRenderedPageBreak/>
        <w:t xml:space="preserve">По результатам финальных соревнований команда Ярославской области завоевала </w:t>
      </w:r>
      <w:r w:rsidR="00411BED">
        <w:t>3 медали и одно призовое место</w:t>
      </w:r>
      <w:r>
        <w:t xml:space="preserve"> </w:t>
      </w:r>
      <w:r w:rsidR="004A6871" w:rsidRPr="004A6871">
        <w:t>V</w:t>
      </w:r>
      <w:r w:rsidR="00411BED">
        <w:rPr>
          <w:lang w:val="en-US"/>
        </w:rPr>
        <w:t>I</w:t>
      </w:r>
      <w:r w:rsidR="004A6871" w:rsidRPr="004A6871">
        <w:t xml:space="preserve"> Национального чемпионата профессионального мастерства для людей с инвалидностью и людей с ограниченными возможностями здоровья «</w:t>
      </w:r>
      <w:proofErr w:type="spellStart"/>
      <w:r w:rsidR="004A6871" w:rsidRPr="004A6871">
        <w:t>Абилимпикс</w:t>
      </w:r>
      <w:proofErr w:type="spellEnd"/>
      <w:r w:rsidR="004A6871" w:rsidRPr="004A6871">
        <w:t>»</w:t>
      </w:r>
      <w:r>
        <w:t>:</w:t>
      </w:r>
    </w:p>
    <w:p w:rsidR="000E256D" w:rsidRDefault="004A6871" w:rsidP="004A6871">
      <w:pPr>
        <w:spacing w:line="216" w:lineRule="auto"/>
        <w:ind w:firstLine="851"/>
        <w:jc w:val="both"/>
      </w:pPr>
      <w:r>
        <w:t xml:space="preserve">- </w:t>
      </w:r>
      <w:r w:rsidR="000E256D">
        <w:t>2 место (серебряная медаль) по компетенции «</w:t>
      </w:r>
      <w:r w:rsidR="00411BED">
        <w:t>Ногтевой сервис</w:t>
      </w:r>
      <w:r w:rsidR="000E256D">
        <w:t xml:space="preserve">» категории </w:t>
      </w:r>
      <w:r w:rsidR="00411BED">
        <w:t>студенты</w:t>
      </w:r>
      <w:r w:rsidR="000E256D">
        <w:t xml:space="preserve"> – </w:t>
      </w:r>
      <w:r w:rsidR="00411BED">
        <w:t>Мошкина Алина Алексеевна</w:t>
      </w:r>
      <w:r w:rsidR="000E256D">
        <w:t xml:space="preserve">, </w:t>
      </w:r>
      <w:r w:rsidR="00411BED" w:rsidRPr="00411BED">
        <w:t>ГПО</w:t>
      </w:r>
      <w:r w:rsidR="00411BED">
        <w:t>А</w:t>
      </w:r>
      <w:r w:rsidR="00411BED" w:rsidRPr="00411BED">
        <w:t xml:space="preserve">У ЯО Ярославского </w:t>
      </w:r>
      <w:r w:rsidR="00411BED">
        <w:t>колледжа сервиса и дизайна</w:t>
      </w:r>
      <w:r w:rsidR="000E256D">
        <w:t>;</w:t>
      </w:r>
    </w:p>
    <w:p w:rsidR="000E256D" w:rsidRDefault="004A6871" w:rsidP="004A6871">
      <w:pPr>
        <w:spacing w:line="216" w:lineRule="auto"/>
        <w:ind w:firstLine="851"/>
        <w:jc w:val="both"/>
      </w:pPr>
      <w:r>
        <w:t xml:space="preserve">- </w:t>
      </w:r>
      <w:r w:rsidR="000E256D">
        <w:t xml:space="preserve">2 место (серебряная медаль) по компетенции «Торговля» категории студенты – </w:t>
      </w:r>
      <w:r w:rsidR="00411BED">
        <w:t>Иванова Анастасия Николаевна</w:t>
      </w:r>
      <w:r w:rsidR="000E256D">
        <w:t>, студентка ГПОУ ЯО Ярославского торгово-экономического колледжа;</w:t>
      </w:r>
    </w:p>
    <w:p w:rsidR="000E256D" w:rsidRDefault="004A6871" w:rsidP="004A6871">
      <w:pPr>
        <w:spacing w:line="216" w:lineRule="auto"/>
        <w:ind w:firstLine="851"/>
        <w:jc w:val="both"/>
      </w:pPr>
      <w:r>
        <w:t xml:space="preserve">- </w:t>
      </w:r>
      <w:r w:rsidR="000E256D">
        <w:t>2 место (серебряная медаль) по компетенции «</w:t>
      </w:r>
      <w:r w:rsidR="00411BED">
        <w:t>Слесарное дело</w:t>
      </w:r>
      <w:r w:rsidR="000E256D">
        <w:t xml:space="preserve">» категории </w:t>
      </w:r>
      <w:r w:rsidR="00411BED">
        <w:t>студенты</w:t>
      </w:r>
      <w:r w:rsidR="000E256D">
        <w:t xml:space="preserve"> – </w:t>
      </w:r>
      <w:proofErr w:type="spellStart"/>
      <w:r w:rsidR="00411BED">
        <w:t>Братченя</w:t>
      </w:r>
      <w:proofErr w:type="spellEnd"/>
      <w:r w:rsidR="00411BED">
        <w:t xml:space="preserve"> Евгений Николаевич</w:t>
      </w:r>
      <w:r w:rsidR="000E256D">
        <w:t xml:space="preserve">, </w:t>
      </w:r>
      <w:r w:rsidR="00411BED">
        <w:t>студент</w:t>
      </w:r>
      <w:r w:rsidR="00411BED" w:rsidRPr="00411BED">
        <w:t xml:space="preserve"> ГПО</w:t>
      </w:r>
      <w:r w:rsidR="00411BED">
        <w:t>А</w:t>
      </w:r>
      <w:r w:rsidR="00411BED" w:rsidRPr="00411BED">
        <w:t xml:space="preserve">У ЯО </w:t>
      </w:r>
      <w:proofErr w:type="spellStart"/>
      <w:r w:rsidR="00411BED">
        <w:t>Любимского</w:t>
      </w:r>
      <w:proofErr w:type="spellEnd"/>
      <w:r w:rsidR="00411BED">
        <w:t xml:space="preserve"> аграрно-политехнического колледжа</w:t>
      </w:r>
      <w:r w:rsidR="000E256D">
        <w:t>;</w:t>
      </w:r>
    </w:p>
    <w:p w:rsidR="000E256D" w:rsidRDefault="004A6871" w:rsidP="00411BED">
      <w:pPr>
        <w:spacing w:line="216" w:lineRule="auto"/>
        <w:ind w:firstLine="851"/>
        <w:jc w:val="both"/>
      </w:pPr>
      <w:r>
        <w:t xml:space="preserve">- </w:t>
      </w:r>
      <w:r w:rsidR="00411BED">
        <w:t>призовое место по компетенции «Брошюровка и переплетное дело»</w:t>
      </w:r>
      <w:r w:rsidR="00F41738">
        <w:t xml:space="preserve"> категории специалисты – Максимова Светлана Владимировна</w:t>
      </w:r>
      <w:r w:rsidR="000E256D">
        <w:t>.</w:t>
      </w:r>
    </w:p>
    <w:p w:rsidR="000E256D" w:rsidRDefault="000E256D" w:rsidP="004A6871">
      <w:pPr>
        <w:spacing w:line="216" w:lineRule="auto"/>
        <w:ind w:firstLine="851"/>
        <w:jc w:val="both"/>
      </w:pPr>
      <w:r>
        <w:t xml:space="preserve">Результаты остальных </w:t>
      </w:r>
      <w:r w:rsidR="00F41738">
        <w:t>22</w:t>
      </w:r>
      <w:r>
        <w:t xml:space="preserve"> участников финальных соревнований следующие:</w:t>
      </w:r>
    </w:p>
    <w:p w:rsidR="00F41738" w:rsidRPr="00F41738" w:rsidRDefault="004A6871" w:rsidP="00F41738">
      <w:pPr>
        <w:spacing w:line="216" w:lineRule="auto"/>
        <w:ind w:firstLine="851"/>
        <w:jc w:val="both"/>
      </w:pPr>
      <w:r>
        <w:t xml:space="preserve">- </w:t>
      </w:r>
      <w:r w:rsidR="00F41738" w:rsidRPr="00F41738">
        <w:t xml:space="preserve">26-е место Резьба по дереву (школьники): Лобанов Илья Константинович, ГОУ ЯО </w:t>
      </w:r>
      <w:proofErr w:type="spellStart"/>
      <w:r w:rsidR="00F41738" w:rsidRPr="00F41738">
        <w:t>Арефинская</w:t>
      </w:r>
      <w:proofErr w:type="spellEnd"/>
      <w:r w:rsidR="00F41738" w:rsidRPr="00F41738">
        <w:t xml:space="preserve"> школа-интернат;</w:t>
      </w:r>
    </w:p>
    <w:p w:rsidR="00F41738" w:rsidRPr="00F41738" w:rsidRDefault="00F41738" w:rsidP="00F41738">
      <w:pPr>
        <w:spacing w:line="216" w:lineRule="auto"/>
        <w:ind w:firstLine="851"/>
        <w:jc w:val="both"/>
      </w:pPr>
      <w:r w:rsidRPr="00F41738">
        <w:t xml:space="preserve">- 4-е место Ремонт обуви (школьники): Полянский Николай Андреевич, ГОУ ЯО </w:t>
      </w:r>
      <w:proofErr w:type="spellStart"/>
      <w:r w:rsidRPr="00F41738">
        <w:t>Багряниковская</w:t>
      </w:r>
      <w:proofErr w:type="spellEnd"/>
      <w:r w:rsidRPr="00F41738">
        <w:t xml:space="preserve"> школа-интернат;</w:t>
      </w:r>
    </w:p>
    <w:p w:rsidR="00F41738" w:rsidRPr="00F41738" w:rsidRDefault="00F41738" w:rsidP="00F41738">
      <w:pPr>
        <w:spacing w:line="216" w:lineRule="auto"/>
        <w:ind w:firstLine="851"/>
        <w:jc w:val="both"/>
      </w:pPr>
      <w:r w:rsidRPr="00F41738">
        <w:t xml:space="preserve">- 9-е место Столярное дело (школьники): Хрящев Никита Кириллович, ГОУ ЯО </w:t>
      </w:r>
      <w:proofErr w:type="spellStart"/>
      <w:r w:rsidRPr="00F41738">
        <w:t>Багрянико</w:t>
      </w:r>
      <w:r>
        <w:t>вская</w:t>
      </w:r>
      <w:proofErr w:type="spellEnd"/>
      <w:r>
        <w:t xml:space="preserve"> школа-интернат</w:t>
      </w:r>
      <w:r w:rsidRPr="00F41738">
        <w:t>;</w:t>
      </w:r>
    </w:p>
    <w:p w:rsidR="00F41738" w:rsidRPr="00F41738" w:rsidRDefault="00F41738" w:rsidP="00F41738">
      <w:pPr>
        <w:spacing w:line="216" w:lineRule="auto"/>
        <w:ind w:firstLine="851"/>
        <w:jc w:val="both"/>
      </w:pPr>
      <w:r w:rsidRPr="00F41738">
        <w:t xml:space="preserve">- 13-е место Швея (школьники): </w:t>
      </w:r>
      <w:proofErr w:type="spellStart"/>
      <w:r w:rsidRPr="00F41738">
        <w:t>Кочетова</w:t>
      </w:r>
      <w:proofErr w:type="spellEnd"/>
      <w:r w:rsidRPr="00F41738">
        <w:t xml:space="preserve"> Анастасия Алексеевна, ГОУ ЯО </w:t>
      </w:r>
      <w:proofErr w:type="spellStart"/>
      <w:r w:rsidRPr="00F41738">
        <w:t>Багряниковская</w:t>
      </w:r>
      <w:proofErr w:type="spellEnd"/>
      <w:r w:rsidRPr="00F41738">
        <w:t xml:space="preserve"> школа-интернат;</w:t>
      </w:r>
    </w:p>
    <w:p w:rsidR="00F41738" w:rsidRPr="00F41738" w:rsidRDefault="00F41738" w:rsidP="00F41738">
      <w:pPr>
        <w:spacing w:line="216" w:lineRule="auto"/>
        <w:ind w:firstLine="851"/>
        <w:jc w:val="both"/>
      </w:pPr>
      <w:r w:rsidRPr="00F41738">
        <w:t>- 5-е место Студийный фотограф (студенты): Степанова Анна Александровна, ГПОУ ЯО Ярославский колледж управления и профессиональных технологий;</w:t>
      </w:r>
    </w:p>
    <w:p w:rsidR="00F41738" w:rsidRPr="00F41738" w:rsidRDefault="00F41738" w:rsidP="00F41738">
      <w:pPr>
        <w:spacing w:line="216" w:lineRule="auto"/>
        <w:ind w:firstLine="851"/>
        <w:jc w:val="both"/>
      </w:pPr>
      <w:r w:rsidRPr="00F41738">
        <w:t xml:space="preserve">- 25-е место Столярное дело (студенты): </w:t>
      </w:r>
      <w:proofErr w:type="spellStart"/>
      <w:r w:rsidRPr="00F41738">
        <w:t>Чатаев</w:t>
      </w:r>
      <w:proofErr w:type="spellEnd"/>
      <w:r w:rsidRPr="00F41738">
        <w:t xml:space="preserve"> </w:t>
      </w:r>
      <w:proofErr w:type="spellStart"/>
      <w:r w:rsidRPr="00F41738">
        <w:t>Абдулкерим</w:t>
      </w:r>
      <w:proofErr w:type="spellEnd"/>
      <w:r w:rsidRPr="00F41738">
        <w:t xml:space="preserve"> </w:t>
      </w:r>
      <w:proofErr w:type="spellStart"/>
      <w:r w:rsidRPr="00F41738">
        <w:t>Зелимханович</w:t>
      </w:r>
      <w:proofErr w:type="spellEnd"/>
      <w:r w:rsidRPr="00F41738">
        <w:t>, ГПОУ ЯО Рыбинский ко</w:t>
      </w:r>
      <w:r>
        <w:t>лледж городской инфраструктуры</w:t>
      </w:r>
      <w:r w:rsidRPr="00F41738">
        <w:t>;</w:t>
      </w:r>
    </w:p>
    <w:p w:rsidR="00F41738" w:rsidRPr="00F41738" w:rsidRDefault="00F41738" w:rsidP="00F41738">
      <w:pPr>
        <w:spacing w:line="216" w:lineRule="auto"/>
        <w:ind w:firstLine="851"/>
        <w:jc w:val="both"/>
      </w:pPr>
      <w:r w:rsidRPr="00F41738">
        <w:t xml:space="preserve">- 12-е место Выпечка хлебобулочных изделий (студенты): </w:t>
      </w:r>
      <w:proofErr w:type="spellStart"/>
      <w:r w:rsidRPr="00F41738">
        <w:t>Макаушкина</w:t>
      </w:r>
      <w:proofErr w:type="spellEnd"/>
      <w:r w:rsidRPr="00F41738">
        <w:t xml:space="preserve"> Екатерина Эдуардовна, ГПОУ ЯО Рыбинский колледж городской инфраструктуры;</w:t>
      </w:r>
    </w:p>
    <w:p w:rsidR="00F41738" w:rsidRPr="00F41738" w:rsidRDefault="00F41738" w:rsidP="00F41738">
      <w:pPr>
        <w:spacing w:line="216" w:lineRule="auto"/>
        <w:ind w:firstLine="851"/>
        <w:jc w:val="both"/>
      </w:pPr>
      <w:r w:rsidRPr="00F41738">
        <w:t xml:space="preserve">- 45-е место Обработка текста (студенты): </w:t>
      </w:r>
      <w:proofErr w:type="spellStart"/>
      <w:r w:rsidRPr="00F41738">
        <w:t>Черепковский</w:t>
      </w:r>
      <w:proofErr w:type="spellEnd"/>
      <w:r w:rsidRPr="00F41738">
        <w:t xml:space="preserve"> Давид Олегович, ГПОУ ЯО Рыбинский колледж городской инфраструктуры;</w:t>
      </w:r>
    </w:p>
    <w:p w:rsidR="00F41738" w:rsidRPr="00F41738" w:rsidRDefault="00F41738" w:rsidP="00F41738">
      <w:pPr>
        <w:spacing w:line="216" w:lineRule="auto"/>
        <w:ind w:firstLine="851"/>
        <w:jc w:val="both"/>
      </w:pPr>
      <w:r w:rsidRPr="00F41738">
        <w:t>- 11-е место Кирпичная кладка (студенты): Корсаков Владимир Андреевич, ГПОУ ЯО Ярославский политехнический колледж №24;</w:t>
      </w:r>
    </w:p>
    <w:p w:rsidR="00F41738" w:rsidRPr="00F41738" w:rsidRDefault="00F41738" w:rsidP="00F41738">
      <w:pPr>
        <w:spacing w:line="216" w:lineRule="auto"/>
        <w:ind w:firstLine="851"/>
        <w:jc w:val="both"/>
      </w:pPr>
      <w:r w:rsidRPr="00F41738">
        <w:t>- 7-е место Поварское дело (студенты): Ниценко Даниил Александрович, ГПОАУ ЯО Заволжский политехнический колледж;</w:t>
      </w:r>
    </w:p>
    <w:p w:rsidR="00F41738" w:rsidRPr="00F41738" w:rsidRDefault="00F41738" w:rsidP="00F41738">
      <w:pPr>
        <w:spacing w:line="216" w:lineRule="auto"/>
        <w:ind w:firstLine="851"/>
        <w:jc w:val="both"/>
      </w:pPr>
      <w:r w:rsidRPr="00F41738">
        <w:t>- 10-е место Мастер по ОЦИ (студенты): Смирнов Артур Владимирович, ГПОУ ЯО Ярославский колледж управления и профессиональных технологий;</w:t>
      </w:r>
    </w:p>
    <w:p w:rsidR="00F41738" w:rsidRPr="00F41738" w:rsidRDefault="00F41738" w:rsidP="00F41738">
      <w:pPr>
        <w:spacing w:line="216" w:lineRule="auto"/>
        <w:ind w:firstLine="851"/>
        <w:jc w:val="both"/>
      </w:pPr>
      <w:r w:rsidRPr="00F41738">
        <w:t xml:space="preserve">- 22-е место Ремонт и обслуживание автомобилей (студенты): </w:t>
      </w:r>
      <w:proofErr w:type="spellStart"/>
      <w:r w:rsidRPr="00F41738">
        <w:t>Емелин</w:t>
      </w:r>
      <w:proofErr w:type="spellEnd"/>
      <w:r w:rsidRPr="00F41738">
        <w:t xml:space="preserve"> Денис Андреевич, ГПОУ ЯО Ярославский политехнический колледж №24;</w:t>
      </w:r>
    </w:p>
    <w:p w:rsidR="00F41738" w:rsidRPr="00F41738" w:rsidRDefault="00F41738" w:rsidP="00F41738">
      <w:pPr>
        <w:spacing w:line="216" w:lineRule="auto"/>
        <w:ind w:firstLine="851"/>
        <w:jc w:val="both"/>
      </w:pPr>
      <w:r w:rsidRPr="00F41738">
        <w:t xml:space="preserve">- 4-е место Сварочные технологии (студенты): </w:t>
      </w:r>
      <w:proofErr w:type="spellStart"/>
      <w:r w:rsidRPr="00F41738">
        <w:t>Солодянкин</w:t>
      </w:r>
      <w:proofErr w:type="spellEnd"/>
      <w:r w:rsidRPr="00F41738">
        <w:t xml:space="preserve"> Валентин Викторович, ГПОУ ЯО Ярославский политехнический колледж №24;</w:t>
      </w:r>
    </w:p>
    <w:p w:rsidR="00F41738" w:rsidRPr="00F41738" w:rsidRDefault="00F41738" w:rsidP="00F41738">
      <w:pPr>
        <w:spacing w:line="216" w:lineRule="auto"/>
        <w:ind w:firstLine="851"/>
        <w:jc w:val="both"/>
      </w:pPr>
      <w:r w:rsidRPr="00F41738">
        <w:t>- 5-е место Дизайн персонажей/анимация (студенты): Котова Лия Дмитриевна, ГПОУ ЯО Ярославский колледж управления и профессиональных технологий;</w:t>
      </w:r>
    </w:p>
    <w:p w:rsidR="00F41738" w:rsidRPr="00F41738" w:rsidRDefault="00F41738" w:rsidP="00F41738">
      <w:pPr>
        <w:spacing w:line="216" w:lineRule="auto"/>
        <w:ind w:firstLine="851"/>
        <w:jc w:val="both"/>
      </w:pPr>
      <w:r w:rsidRPr="00F41738">
        <w:t>- 4-е место Экономика и бухгалтерский учет (студенты): Белова Ольга Сергеевна, ГПОУ ЯО Ярославский торгово-экономический колледж;</w:t>
      </w:r>
    </w:p>
    <w:p w:rsidR="00F41738" w:rsidRPr="00F41738" w:rsidRDefault="00F41738" w:rsidP="00F41738">
      <w:pPr>
        <w:spacing w:line="216" w:lineRule="auto"/>
        <w:ind w:firstLine="851"/>
        <w:jc w:val="both"/>
      </w:pPr>
      <w:r w:rsidRPr="00F41738">
        <w:t>- 6-е место Лозоплетение (студенты): Васильев Иван Сергеевич, ГПОУ ЯО Ярославский колледж управления и профессиональных технологий;</w:t>
      </w:r>
    </w:p>
    <w:p w:rsidR="00F41738" w:rsidRPr="00F41738" w:rsidRDefault="00F41738" w:rsidP="00F41738">
      <w:pPr>
        <w:spacing w:line="216" w:lineRule="auto"/>
        <w:ind w:firstLine="851"/>
        <w:jc w:val="both"/>
      </w:pPr>
      <w:r w:rsidRPr="00F41738">
        <w:lastRenderedPageBreak/>
        <w:t xml:space="preserve">- 5-е место Гончарное дело (специалисты): </w:t>
      </w:r>
      <w:proofErr w:type="spellStart"/>
      <w:r w:rsidRPr="00F41738">
        <w:t>Кривощапов</w:t>
      </w:r>
      <w:proofErr w:type="spellEnd"/>
      <w:r w:rsidRPr="00F41738">
        <w:t xml:space="preserve"> Ма</w:t>
      </w:r>
      <w:r>
        <w:t>ксим Иванович, не работает</w:t>
      </w:r>
      <w:r w:rsidRPr="00F41738">
        <w:t>;</w:t>
      </w:r>
    </w:p>
    <w:p w:rsidR="00F41738" w:rsidRPr="00F41738" w:rsidRDefault="00F41738" w:rsidP="00F41738">
      <w:pPr>
        <w:spacing w:line="216" w:lineRule="auto"/>
        <w:ind w:firstLine="851"/>
        <w:jc w:val="both"/>
      </w:pPr>
      <w:r w:rsidRPr="00F41738">
        <w:t>- 11-е место Социальная работа (студенты): Беляев Илья Олегович, ГПОУ ЯО Ярославский колледж управления и профессиональных технологий;</w:t>
      </w:r>
    </w:p>
    <w:p w:rsidR="00F41738" w:rsidRPr="00F41738" w:rsidRDefault="00F41738" w:rsidP="00F41738">
      <w:pPr>
        <w:spacing w:line="216" w:lineRule="auto"/>
        <w:ind w:firstLine="851"/>
        <w:jc w:val="both"/>
      </w:pPr>
      <w:r w:rsidRPr="00F41738">
        <w:t>- 4-е место Резьба по дереву (специалисты): Казаков Александр Вл</w:t>
      </w:r>
      <w:r>
        <w:t xml:space="preserve">адимирович, МОУ </w:t>
      </w:r>
      <w:proofErr w:type="spellStart"/>
      <w:r>
        <w:t>Иванищевская</w:t>
      </w:r>
      <w:proofErr w:type="spellEnd"/>
      <w:r>
        <w:t xml:space="preserve"> СШ</w:t>
      </w:r>
      <w:r w:rsidRPr="00F41738">
        <w:t>;</w:t>
      </w:r>
    </w:p>
    <w:p w:rsidR="00F41738" w:rsidRPr="00F41738" w:rsidRDefault="00F41738" w:rsidP="00F41738">
      <w:pPr>
        <w:spacing w:line="216" w:lineRule="auto"/>
        <w:ind w:firstLine="851"/>
        <w:jc w:val="both"/>
      </w:pPr>
      <w:r w:rsidRPr="00F41738">
        <w:t>- 4-е место Массажист (специалисты): Балакирев Анатолий Валентинович, ГБУ СО ЯО Центр социального обслуживания граждан</w:t>
      </w:r>
      <w:r>
        <w:t xml:space="preserve"> пожилого возраста и инвалидов</w:t>
      </w:r>
      <w:r w:rsidRPr="00F41738">
        <w:t>;</w:t>
      </w:r>
    </w:p>
    <w:p w:rsidR="00F41738" w:rsidRDefault="00F41738" w:rsidP="00F41738">
      <w:pPr>
        <w:spacing w:line="216" w:lineRule="auto"/>
        <w:ind w:firstLine="851"/>
        <w:jc w:val="both"/>
      </w:pPr>
      <w:r w:rsidRPr="00F41738">
        <w:t>-</w:t>
      </w:r>
      <w:r w:rsidR="00FC3075">
        <w:t xml:space="preserve"> </w:t>
      </w:r>
      <w:r w:rsidR="00FC3075" w:rsidRPr="00FC3075">
        <w:t xml:space="preserve">6-е место </w:t>
      </w:r>
      <w:r w:rsidRPr="00F41738">
        <w:t>Фотограф-репортер (специалисты): Нетужилова Ольга Влади</w:t>
      </w:r>
      <w:r w:rsidR="00FC3075">
        <w:t>мировна, не работает</w:t>
      </w:r>
      <w:r w:rsidRPr="00F41738">
        <w:t>.</w:t>
      </w:r>
    </w:p>
    <w:p w:rsidR="0015418D" w:rsidRDefault="0015418D" w:rsidP="00F41738">
      <w:pPr>
        <w:spacing w:line="216" w:lineRule="auto"/>
        <w:ind w:firstLine="851"/>
        <w:jc w:val="both"/>
      </w:pPr>
      <w:r>
        <w:t xml:space="preserve">В прошлом году в копилке Ярославской области было 6 медалей: </w:t>
      </w:r>
    </w:p>
    <w:p w:rsidR="0015418D" w:rsidRDefault="002D3FE5" w:rsidP="00F41738">
      <w:pPr>
        <w:spacing w:line="216" w:lineRule="auto"/>
        <w:ind w:firstLine="851"/>
        <w:jc w:val="both"/>
      </w:pPr>
      <w:r>
        <w:t>- 1 золотая по компетенции</w:t>
      </w:r>
      <w:r w:rsidR="0015418D">
        <w:t xml:space="preserve">: </w:t>
      </w:r>
      <w:r w:rsidR="0015418D" w:rsidRPr="0015418D">
        <w:t>«Гончарно</w:t>
      </w:r>
      <w:r w:rsidR="0015418D">
        <w:t>е дело» категории специалисты -</w:t>
      </w:r>
      <w:r w:rsidR="0015418D" w:rsidRPr="0015418D">
        <w:t xml:space="preserve"> Куликова Вера Николаевна</w:t>
      </w:r>
      <w:r w:rsidR="0015418D">
        <w:t>;</w:t>
      </w:r>
    </w:p>
    <w:p w:rsidR="0015418D" w:rsidRDefault="0015418D" w:rsidP="00F41738">
      <w:pPr>
        <w:spacing w:line="216" w:lineRule="auto"/>
        <w:ind w:firstLine="851"/>
        <w:jc w:val="both"/>
      </w:pPr>
      <w:r>
        <w:t xml:space="preserve">- 3 серебряных по компетенциям: </w:t>
      </w:r>
      <w:r w:rsidRPr="0015418D">
        <w:t>«Гончарное дело» категории специалисты – Шестакова Яна Олеговна</w:t>
      </w:r>
      <w:r>
        <w:t xml:space="preserve">, </w:t>
      </w:r>
      <w:r w:rsidRPr="0015418D">
        <w:t>«Торговля» категории студенты – Белова Ольга Сергеевна</w:t>
      </w:r>
      <w:r>
        <w:t xml:space="preserve"> и </w:t>
      </w:r>
      <w:r w:rsidRPr="0015418D">
        <w:t>«Изготовление прототипов» категории школьники – Давыдов Егор Евгеньевич</w:t>
      </w:r>
      <w:r>
        <w:t>;</w:t>
      </w:r>
    </w:p>
    <w:p w:rsidR="0015418D" w:rsidRPr="00F41738" w:rsidRDefault="002D3FE5" w:rsidP="00F41738">
      <w:pPr>
        <w:spacing w:line="216" w:lineRule="auto"/>
        <w:ind w:firstLine="851"/>
        <w:jc w:val="both"/>
      </w:pPr>
      <w:r>
        <w:t xml:space="preserve">- 2 бронзовых по компетенциям: </w:t>
      </w:r>
      <w:r w:rsidRPr="002D3FE5">
        <w:t xml:space="preserve">«Гончарное дело» категории специалисты – </w:t>
      </w:r>
      <w:proofErr w:type="spellStart"/>
      <w:r w:rsidRPr="002D3FE5">
        <w:t>Жужнева</w:t>
      </w:r>
      <w:proofErr w:type="spellEnd"/>
      <w:r w:rsidRPr="002D3FE5">
        <w:t xml:space="preserve"> Екатерина Алексеевна</w:t>
      </w:r>
      <w:r>
        <w:t xml:space="preserve"> и </w:t>
      </w:r>
      <w:r w:rsidRPr="002D3FE5">
        <w:t>«</w:t>
      </w:r>
      <w:proofErr w:type="spellStart"/>
      <w:r w:rsidRPr="002D3FE5">
        <w:t>Лозоплетение</w:t>
      </w:r>
      <w:proofErr w:type="spellEnd"/>
      <w:r w:rsidRPr="002D3FE5">
        <w:t>» категории специалисты – Шапкина Олеся Сергеевна</w:t>
      </w:r>
      <w:r>
        <w:t>.</w:t>
      </w:r>
    </w:p>
    <w:p w:rsidR="000E256D" w:rsidRDefault="002967AA" w:rsidP="00F41738">
      <w:pPr>
        <w:spacing w:line="216" w:lineRule="auto"/>
        <w:ind w:firstLine="851"/>
        <w:jc w:val="both"/>
      </w:pPr>
      <w:r>
        <w:t>В сравнении с прошлым годом результаты не высокие, но в этом году чемпионат проходил в очно-дистанционном формате в связи с санитарно-эпидемиологической обстановкой в стране</w:t>
      </w:r>
      <w:r w:rsidR="00C37FE8">
        <w:t>,</w:t>
      </w:r>
      <w:r>
        <w:t xml:space="preserve"> что повлекло за собой ряд проблем. Например, является главной из всех, техническая часть (интернет-подключение, видео-аудио запись</w:t>
      </w:r>
      <w:r w:rsidR="00191A4C">
        <w:t xml:space="preserve"> и т.п.</w:t>
      </w:r>
      <w:r>
        <w:t xml:space="preserve">), также </w:t>
      </w:r>
      <w:r w:rsidR="00C37FE8">
        <w:t>формат пров</w:t>
      </w:r>
      <w:r w:rsidR="00191A4C">
        <w:t xml:space="preserve">едения </w:t>
      </w:r>
      <w:r w:rsidR="00C37FE8">
        <w:rPr>
          <w:lang w:val="en-US"/>
        </w:rPr>
        <w:t>VI</w:t>
      </w:r>
      <w:r w:rsidR="00C37FE8" w:rsidRPr="00C37FE8">
        <w:t xml:space="preserve"> </w:t>
      </w:r>
      <w:r w:rsidR="00C37FE8">
        <w:t xml:space="preserve">Национального чемпионата был непривычным и санитарно-эпидемиологическая обстановка в стране, к сожалению, не могли не отразиться на общем моральном и физическом состоянии наших </w:t>
      </w:r>
      <w:r w:rsidR="00191A4C">
        <w:t>у</w:t>
      </w:r>
      <w:r w:rsidR="00C37FE8">
        <w:t>частников. Но несмотря на вышеперечисленные обстоятельства</w:t>
      </w:r>
      <w:r w:rsidR="00603848">
        <w:t>,</w:t>
      </w:r>
      <w:r w:rsidR="00C37FE8">
        <w:t xml:space="preserve"> Ярославская область успешно приняла участие в чемпионате</w:t>
      </w:r>
      <w:r w:rsidR="00603848">
        <w:t>. В копилке нашего региона помимо 3</w:t>
      </w:r>
      <w:r w:rsidR="00BC5706">
        <w:t>х серебряных медалей</w:t>
      </w:r>
      <w:r w:rsidR="00603848">
        <w:t xml:space="preserve"> и одного призового места, есть: 4 – 4х места, 3 – 5х мест и 2 – 6х места, что говорит о хорошей подготовке участников. </w:t>
      </w:r>
    </w:p>
    <w:p w:rsidR="00191A4C" w:rsidRPr="00191A4C" w:rsidRDefault="00191A4C" w:rsidP="00F41738">
      <w:pPr>
        <w:spacing w:line="216" w:lineRule="auto"/>
        <w:ind w:firstLine="851"/>
        <w:jc w:val="both"/>
      </w:pPr>
      <w:r>
        <w:rPr>
          <w:lang w:val="en-US"/>
        </w:rPr>
        <w:t>VI</w:t>
      </w:r>
      <w:r w:rsidRPr="00191A4C">
        <w:t xml:space="preserve"> </w:t>
      </w:r>
      <w:r>
        <w:t>Национальный чемпионат «</w:t>
      </w:r>
      <w:proofErr w:type="spellStart"/>
      <w:r>
        <w:t>Абилимпикс</w:t>
      </w:r>
      <w:proofErr w:type="spellEnd"/>
      <w:r>
        <w:t>» для Ярославской области получился масштабнее, чем все предыдущие чемпионаты, это был шаг вперёд и мы с уверенностью можем говорить о том</w:t>
      </w:r>
      <w:r w:rsidR="0015418D">
        <w:t>,</w:t>
      </w:r>
      <w:r>
        <w:t xml:space="preserve"> что опыт чемпионата этого года будет самым запоминающимся. </w:t>
      </w:r>
      <w:r w:rsidR="00401CD2">
        <w:t xml:space="preserve">А то что </w:t>
      </w:r>
      <w:r w:rsidR="0015418D">
        <w:t>Ярославская область</w:t>
      </w:r>
      <w:r>
        <w:t xml:space="preserve"> занимаем 15 место из 19 в общем медальном зачете по регионам является мотивацией для улучшения результатов, для роста и </w:t>
      </w:r>
      <w:r w:rsidR="00401CD2">
        <w:t>развития. Мы уверены, что в следующем году результаты будут намного лучше и мы будем стремит</w:t>
      </w:r>
      <w:r w:rsidR="002B7D8F">
        <w:t>ся к этому.</w:t>
      </w:r>
      <w:bookmarkStart w:id="0" w:name="_GoBack"/>
      <w:bookmarkEnd w:id="0"/>
    </w:p>
    <w:sectPr w:rsidR="00191A4C" w:rsidRPr="00191A4C" w:rsidSect="008B00E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B4"/>
    <w:rsid w:val="00003B24"/>
    <w:rsid w:val="000109A3"/>
    <w:rsid w:val="00015A67"/>
    <w:rsid w:val="00016FE9"/>
    <w:rsid w:val="00021040"/>
    <w:rsid w:val="000236A1"/>
    <w:rsid w:val="00027905"/>
    <w:rsid w:val="0003510E"/>
    <w:rsid w:val="000410C2"/>
    <w:rsid w:val="00054101"/>
    <w:rsid w:val="00063821"/>
    <w:rsid w:val="0006656A"/>
    <w:rsid w:val="00067939"/>
    <w:rsid w:val="0007038F"/>
    <w:rsid w:val="00076E7B"/>
    <w:rsid w:val="00082D4C"/>
    <w:rsid w:val="00085743"/>
    <w:rsid w:val="000901B2"/>
    <w:rsid w:val="000A5ED5"/>
    <w:rsid w:val="000C6C18"/>
    <w:rsid w:val="000D0F8A"/>
    <w:rsid w:val="000D1837"/>
    <w:rsid w:val="000D5E27"/>
    <w:rsid w:val="000E256D"/>
    <w:rsid w:val="00103510"/>
    <w:rsid w:val="001052FA"/>
    <w:rsid w:val="0011177D"/>
    <w:rsid w:val="0012526E"/>
    <w:rsid w:val="00134FF2"/>
    <w:rsid w:val="00145722"/>
    <w:rsid w:val="00152964"/>
    <w:rsid w:val="00153D1C"/>
    <w:rsid w:val="0015418D"/>
    <w:rsid w:val="00163CD6"/>
    <w:rsid w:val="00164376"/>
    <w:rsid w:val="001663C0"/>
    <w:rsid w:val="00177A77"/>
    <w:rsid w:val="00183729"/>
    <w:rsid w:val="001848A7"/>
    <w:rsid w:val="001866A2"/>
    <w:rsid w:val="00187573"/>
    <w:rsid w:val="00190D1C"/>
    <w:rsid w:val="0019104B"/>
    <w:rsid w:val="00191A4C"/>
    <w:rsid w:val="001A078B"/>
    <w:rsid w:val="001A6A46"/>
    <w:rsid w:val="001B46A4"/>
    <w:rsid w:val="001B7FB7"/>
    <w:rsid w:val="001E617F"/>
    <w:rsid w:val="001E6533"/>
    <w:rsid w:val="001F3FB6"/>
    <w:rsid w:val="002019AE"/>
    <w:rsid w:val="00217AC2"/>
    <w:rsid w:val="00220128"/>
    <w:rsid w:val="00221F1E"/>
    <w:rsid w:val="0022488D"/>
    <w:rsid w:val="00225CA1"/>
    <w:rsid w:val="0023735B"/>
    <w:rsid w:val="00237E00"/>
    <w:rsid w:val="00251735"/>
    <w:rsid w:val="00252293"/>
    <w:rsid w:val="002534C2"/>
    <w:rsid w:val="002546D3"/>
    <w:rsid w:val="00254ABB"/>
    <w:rsid w:val="002555B6"/>
    <w:rsid w:val="00260EF9"/>
    <w:rsid w:val="00264BD7"/>
    <w:rsid w:val="00270CA0"/>
    <w:rsid w:val="00276A7D"/>
    <w:rsid w:val="002816EA"/>
    <w:rsid w:val="00292042"/>
    <w:rsid w:val="002967AA"/>
    <w:rsid w:val="00297160"/>
    <w:rsid w:val="002A3EFC"/>
    <w:rsid w:val="002B00F9"/>
    <w:rsid w:val="002B2BAA"/>
    <w:rsid w:val="002B7D8F"/>
    <w:rsid w:val="002C283F"/>
    <w:rsid w:val="002C3C1B"/>
    <w:rsid w:val="002D109C"/>
    <w:rsid w:val="002D3FE5"/>
    <w:rsid w:val="0032462F"/>
    <w:rsid w:val="0032611D"/>
    <w:rsid w:val="003310AC"/>
    <w:rsid w:val="00333F04"/>
    <w:rsid w:val="00346147"/>
    <w:rsid w:val="00357F95"/>
    <w:rsid w:val="00372CB4"/>
    <w:rsid w:val="00373576"/>
    <w:rsid w:val="00373E71"/>
    <w:rsid w:val="003751F3"/>
    <w:rsid w:val="00376171"/>
    <w:rsid w:val="003B3EF2"/>
    <w:rsid w:val="003B5B2A"/>
    <w:rsid w:val="003C044E"/>
    <w:rsid w:val="003C0DFC"/>
    <w:rsid w:val="003C1B32"/>
    <w:rsid w:val="003D62FB"/>
    <w:rsid w:val="003D69A0"/>
    <w:rsid w:val="003E7399"/>
    <w:rsid w:val="003F6FE5"/>
    <w:rsid w:val="00401CD2"/>
    <w:rsid w:val="00401E80"/>
    <w:rsid w:val="00403594"/>
    <w:rsid w:val="00411BED"/>
    <w:rsid w:val="00415DB8"/>
    <w:rsid w:val="00451959"/>
    <w:rsid w:val="004565BA"/>
    <w:rsid w:val="00460ABE"/>
    <w:rsid w:val="00462298"/>
    <w:rsid w:val="0047069E"/>
    <w:rsid w:val="004738B1"/>
    <w:rsid w:val="004A002D"/>
    <w:rsid w:val="004A13D0"/>
    <w:rsid w:val="004A2D0E"/>
    <w:rsid w:val="004A3CF4"/>
    <w:rsid w:val="004A508D"/>
    <w:rsid w:val="004A6871"/>
    <w:rsid w:val="004C336D"/>
    <w:rsid w:val="004D400F"/>
    <w:rsid w:val="004E0BC6"/>
    <w:rsid w:val="004E1504"/>
    <w:rsid w:val="004E2E4F"/>
    <w:rsid w:val="004E3472"/>
    <w:rsid w:val="004E6094"/>
    <w:rsid w:val="004F15CA"/>
    <w:rsid w:val="004F6259"/>
    <w:rsid w:val="00502552"/>
    <w:rsid w:val="00512CA5"/>
    <w:rsid w:val="00514F9A"/>
    <w:rsid w:val="00514FCB"/>
    <w:rsid w:val="005163A3"/>
    <w:rsid w:val="0052065B"/>
    <w:rsid w:val="005271B4"/>
    <w:rsid w:val="005330BE"/>
    <w:rsid w:val="0053687A"/>
    <w:rsid w:val="00536E81"/>
    <w:rsid w:val="0054612B"/>
    <w:rsid w:val="00552591"/>
    <w:rsid w:val="00556D39"/>
    <w:rsid w:val="005814F9"/>
    <w:rsid w:val="00586F7A"/>
    <w:rsid w:val="005936C2"/>
    <w:rsid w:val="005A0D02"/>
    <w:rsid w:val="005A2590"/>
    <w:rsid w:val="005E1403"/>
    <w:rsid w:val="005F12D5"/>
    <w:rsid w:val="00603848"/>
    <w:rsid w:val="00620816"/>
    <w:rsid w:val="00622F51"/>
    <w:rsid w:val="00623FCE"/>
    <w:rsid w:val="006336D0"/>
    <w:rsid w:val="0064000D"/>
    <w:rsid w:val="00645CC7"/>
    <w:rsid w:val="00662B4D"/>
    <w:rsid w:val="0068585F"/>
    <w:rsid w:val="0068780C"/>
    <w:rsid w:val="00690211"/>
    <w:rsid w:val="00696959"/>
    <w:rsid w:val="006A172D"/>
    <w:rsid w:val="006A6F2B"/>
    <w:rsid w:val="006B0201"/>
    <w:rsid w:val="006B0257"/>
    <w:rsid w:val="006B3CD0"/>
    <w:rsid w:val="006C3319"/>
    <w:rsid w:val="006E7EC0"/>
    <w:rsid w:val="006F3F20"/>
    <w:rsid w:val="006F7815"/>
    <w:rsid w:val="00702B47"/>
    <w:rsid w:val="00705393"/>
    <w:rsid w:val="00705900"/>
    <w:rsid w:val="007068C9"/>
    <w:rsid w:val="0071203F"/>
    <w:rsid w:val="0071217A"/>
    <w:rsid w:val="0071480D"/>
    <w:rsid w:val="007207AC"/>
    <w:rsid w:val="00731617"/>
    <w:rsid w:val="00735B86"/>
    <w:rsid w:val="00736DC0"/>
    <w:rsid w:val="00741267"/>
    <w:rsid w:val="00745932"/>
    <w:rsid w:val="007701B0"/>
    <w:rsid w:val="007730D6"/>
    <w:rsid w:val="00775654"/>
    <w:rsid w:val="00776E45"/>
    <w:rsid w:val="007831D0"/>
    <w:rsid w:val="007A53C7"/>
    <w:rsid w:val="007A577B"/>
    <w:rsid w:val="007C0EFF"/>
    <w:rsid w:val="007D1F14"/>
    <w:rsid w:val="007E0ECC"/>
    <w:rsid w:val="007E120F"/>
    <w:rsid w:val="007E2E3B"/>
    <w:rsid w:val="007E51B9"/>
    <w:rsid w:val="007F7B38"/>
    <w:rsid w:val="00804303"/>
    <w:rsid w:val="00804F4E"/>
    <w:rsid w:val="00814FA7"/>
    <w:rsid w:val="00820238"/>
    <w:rsid w:val="00830E5C"/>
    <w:rsid w:val="00833519"/>
    <w:rsid w:val="00840D4B"/>
    <w:rsid w:val="00841734"/>
    <w:rsid w:val="008552F2"/>
    <w:rsid w:val="00865709"/>
    <w:rsid w:val="00870401"/>
    <w:rsid w:val="00873213"/>
    <w:rsid w:val="008755BF"/>
    <w:rsid w:val="00876D50"/>
    <w:rsid w:val="008818C2"/>
    <w:rsid w:val="008818CB"/>
    <w:rsid w:val="00882A62"/>
    <w:rsid w:val="00890396"/>
    <w:rsid w:val="00892D7F"/>
    <w:rsid w:val="008A132E"/>
    <w:rsid w:val="008B00EE"/>
    <w:rsid w:val="008B0800"/>
    <w:rsid w:val="008B0F68"/>
    <w:rsid w:val="008B64D1"/>
    <w:rsid w:val="008C0ADA"/>
    <w:rsid w:val="008C3E26"/>
    <w:rsid w:val="008D0BAB"/>
    <w:rsid w:val="008E02A7"/>
    <w:rsid w:val="008E24D2"/>
    <w:rsid w:val="008E5E0A"/>
    <w:rsid w:val="008E7D43"/>
    <w:rsid w:val="008F51AD"/>
    <w:rsid w:val="008F532D"/>
    <w:rsid w:val="008F6226"/>
    <w:rsid w:val="009003E0"/>
    <w:rsid w:val="0090127F"/>
    <w:rsid w:val="009052DA"/>
    <w:rsid w:val="00907AE4"/>
    <w:rsid w:val="00920DDC"/>
    <w:rsid w:val="009220C9"/>
    <w:rsid w:val="0092627F"/>
    <w:rsid w:val="00927ED1"/>
    <w:rsid w:val="00940CB1"/>
    <w:rsid w:val="00941A42"/>
    <w:rsid w:val="00957A46"/>
    <w:rsid w:val="00965577"/>
    <w:rsid w:val="009740CB"/>
    <w:rsid w:val="00975BE0"/>
    <w:rsid w:val="00987A68"/>
    <w:rsid w:val="009962C4"/>
    <w:rsid w:val="009A292D"/>
    <w:rsid w:val="009B1687"/>
    <w:rsid w:val="009B16F3"/>
    <w:rsid w:val="009C003F"/>
    <w:rsid w:val="009C0436"/>
    <w:rsid w:val="009C530E"/>
    <w:rsid w:val="009C5C70"/>
    <w:rsid w:val="009F0D6F"/>
    <w:rsid w:val="00A0192D"/>
    <w:rsid w:val="00A02C25"/>
    <w:rsid w:val="00A071AF"/>
    <w:rsid w:val="00A3738E"/>
    <w:rsid w:val="00A46179"/>
    <w:rsid w:val="00A46A80"/>
    <w:rsid w:val="00A5502A"/>
    <w:rsid w:val="00A675DF"/>
    <w:rsid w:val="00A94040"/>
    <w:rsid w:val="00A94DB5"/>
    <w:rsid w:val="00A97E11"/>
    <w:rsid w:val="00AA4E1E"/>
    <w:rsid w:val="00AA674A"/>
    <w:rsid w:val="00AA7189"/>
    <w:rsid w:val="00AB0E4E"/>
    <w:rsid w:val="00AB2423"/>
    <w:rsid w:val="00AD3112"/>
    <w:rsid w:val="00AE08C1"/>
    <w:rsid w:val="00AE7BDC"/>
    <w:rsid w:val="00AE7E10"/>
    <w:rsid w:val="00AF57CF"/>
    <w:rsid w:val="00AF6834"/>
    <w:rsid w:val="00B00DA8"/>
    <w:rsid w:val="00B14AED"/>
    <w:rsid w:val="00B20865"/>
    <w:rsid w:val="00B332F4"/>
    <w:rsid w:val="00B36496"/>
    <w:rsid w:val="00B41066"/>
    <w:rsid w:val="00B47F7B"/>
    <w:rsid w:val="00B54110"/>
    <w:rsid w:val="00B65276"/>
    <w:rsid w:val="00B73FE9"/>
    <w:rsid w:val="00B81956"/>
    <w:rsid w:val="00B82AA0"/>
    <w:rsid w:val="00B96D8C"/>
    <w:rsid w:val="00BB6225"/>
    <w:rsid w:val="00BC1CFB"/>
    <w:rsid w:val="00BC333B"/>
    <w:rsid w:val="00BC5706"/>
    <w:rsid w:val="00BD2636"/>
    <w:rsid w:val="00BD4B46"/>
    <w:rsid w:val="00BD7A76"/>
    <w:rsid w:val="00BE07B5"/>
    <w:rsid w:val="00BE10EF"/>
    <w:rsid w:val="00BE3FA5"/>
    <w:rsid w:val="00BE6359"/>
    <w:rsid w:val="00BE6CFD"/>
    <w:rsid w:val="00BF1A92"/>
    <w:rsid w:val="00BF58A7"/>
    <w:rsid w:val="00C017CB"/>
    <w:rsid w:val="00C1186D"/>
    <w:rsid w:val="00C1313D"/>
    <w:rsid w:val="00C132C3"/>
    <w:rsid w:val="00C1678A"/>
    <w:rsid w:val="00C22982"/>
    <w:rsid w:val="00C24696"/>
    <w:rsid w:val="00C25A0C"/>
    <w:rsid w:val="00C30508"/>
    <w:rsid w:val="00C3133D"/>
    <w:rsid w:val="00C37FE8"/>
    <w:rsid w:val="00C40CF1"/>
    <w:rsid w:val="00C560F1"/>
    <w:rsid w:val="00C6063C"/>
    <w:rsid w:val="00C7616E"/>
    <w:rsid w:val="00C82358"/>
    <w:rsid w:val="00C84FC3"/>
    <w:rsid w:val="00C8664F"/>
    <w:rsid w:val="00C92647"/>
    <w:rsid w:val="00CA2C5B"/>
    <w:rsid w:val="00CB511E"/>
    <w:rsid w:val="00CC1DAB"/>
    <w:rsid w:val="00CC49F5"/>
    <w:rsid w:val="00CE3B5B"/>
    <w:rsid w:val="00D0205B"/>
    <w:rsid w:val="00D06A35"/>
    <w:rsid w:val="00D06BF3"/>
    <w:rsid w:val="00D301AB"/>
    <w:rsid w:val="00D44C1C"/>
    <w:rsid w:val="00D54F6E"/>
    <w:rsid w:val="00D62AD3"/>
    <w:rsid w:val="00D63DAA"/>
    <w:rsid w:val="00D64EF0"/>
    <w:rsid w:val="00D664E2"/>
    <w:rsid w:val="00D672E5"/>
    <w:rsid w:val="00D764FA"/>
    <w:rsid w:val="00D76DE1"/>
    <w:rsid w:val="00D823C9"/>
    <w:rsid w:val="00D86949"/>
    <w:rsid w:val="00D90B35"/>
    <w:rsid w:val="00DB2A85"/>
    <w:rsid w:val="00DB5F9A"/>
    <w:rsid w:val="00DB6324"/>
    <w:rsid w:val="00DD1AA5"/>
    <w:rsid w:val="00DD1DB2"/>
    <w:rsid w:val="00DE6A5E"/>
    <w:rsid w:val="00DF2687"/>
    <w:rsid w:val="00E02E0F"/>
    <w:rsid w:val="00E1741E"/>
    <w:rsid w:val="00E4491A"/>
    <w:rsid w:val="00E52FDD"/>
    <w:rsid w:val="00E555BB"/>
    <w:rsid w:val="00E60514"/>
    <w:rsid w:val="00E6195D"/>
    <w:rsid w:val="00E71A20"/>
    <w:rsid w:val="00E74AEE"/>
    <w:rsid w:val="00E8509F"/>
    <w:rsid w:val="00EA08B3"/>
    <w:rsid w:val="00EA65CF"/>
    <w:rsid w:val="00EB19CA"/>
    <w:rsid w:val="00EC4EBC"/>
    <w:rsid w:val="00ED0538"/>
    <w:rsid w:val="00ED08AE"/>
    <w:rsid w:val="00ED5962"/>
    <w:rsid w:val="00EE0C63"/>
    <w:rsid w:val="00EE37F9"/>
    <w:rsid w:val="00EF0C0A"/>
    <w:rsid w:val="00EF426B"/>
    <w:rsid w:val="00EF5B09"/>
    <w:rsid w:val="00F112D0"/>
    <w:rsid w:val="00F20022"/>
    <w:rsid w:val="00F21304"/>
    <w:rsid w:val="00F31CB3"/>
    <w:rsid w:val="00F33017"/>
    <w:rsid w:val="00F41738"/>
    <w:rsid w:val="00F47ECB"/>
    <w:rsid w:val="00F5329C"/>
    <w:rsid w:val="00F54174"/>
    <w:rsid w:val="00F5595C"/>
    <w:rsid w:val="00F57DEF"/>
    <w:rsid w:val="00F57FA7"/>
    <w:rsid w:val="00F624A3"/>
    <w:rsid w:val="00F67E92"/>
    <w:rsid w:val="00F70EEA"/>
    <w:rsid w:val="00F7536E"/>
    <w:rsid w:val="00F83630"/>
    <w:rsid w:val="00F97AAF"/>
    <w:rsid w:val="00FA37A4"/>
    <w:rsid w:val="00FA388B"/>
    <w:rsid w:val="00FB062B"/>
    <w:rsid w:val="00FB189E"/>
    <w:rsid w:val="00FB1DE4"/>
    <w:rsid w:val="00FC15DA"/>
    <w:rsid w:val="00FC3075"/>
    <w:rsid w:val="00FD70EE"/>
    <w:rsid w:val="00FE1CF9"/>
    <w:rsid w:val="00FE3524"/>
    <w:rsid w:val="00FE6A44"/>
    <w:rsid w:val="00FF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A0B3"/>
  <w15:docId w15:val="{B90A3BB9-05E4-461A-AEB7-2DDE005E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189"/>
    <w:pPr>
      <w:overflowPunct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7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2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Сергей Николаевич</dc:creator>
  <cp:keywords/>
  <dc:description/>
  <cp:lastModifiedBy>user</cp:lastModifiedBy>
  <cp:revision>2</cp:revision>
  <cp:lastPrinted>2020-12-02T11:53:00Z</cp:lastPrinted>
  <dcterms:created xsi:type="dcterms:W3CDTF">2020-12-02T12:12:00Z</dcterms:created>
  <dcterms:modified xsi:type="dcterms:W3CDTF">2020-12-02T12:12:00Z</dcterms:modified>
</cp:coreProperties>
</file>